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4B" w:rsidRDefault="00A55E4B" w:rsidP="00A55E4B">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rsidR="00A55E4B" w:rsidRDefault="00A55E4B" w:rsidP="00A55E4B">
      <w:pPr>
        <w:jc w:val="center"/>
      </w:pPr>
    </w:p>
    <w:p w:rsidR="00B1054C" w:rsidRDefault="00B1054C" w:rsidP="00A55E4B">
      <w:pPr>
        <w:pStyle w:val="NoSpacing"/>
        <w:jc w:val="center"/>
        <w:rPr>
          <w:b/>
          <w:sz w:val="24"/>
        </w:rPr>
      </w:pPr>
    </w:p>
    <w:p w:rsidR="00A55E4B" w:rsidRP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3D5009">
        <w:rPr>
          <w:b/>
          <w:sz w:val="24"/>
        </w:rPr>
        <w:t xml:space="preserve">July </w:t>
      </w:r>
      <w:r w:rsidR="00746EA2">
        <w:rPr>
          <w:b/>
          <w:sz w:val="24"/>
        </w:rPr>
        <w:t>2</w:t>
      </w:r>
      <w:r w:rsidR="003D5009">
        <w:rPr>
          <w:b/>
          <w:sz w:val="24"/>
        </w:rPr>
        <w:t>7</w:t>
      </w:r>
      <w:r w:rsidRPr="00A55E4B">
        <w:rPr>
          <w:b/>
          <w:sz w:val="24"/>
        </w:rPr>
        <w:t>, 2018</w:t>
      </w:r>
    </w:p>
    <w:p w:rsidR="00A55E4B" w:rsidRPr="00A55E4B" w:rsidRDefault="00A55E4B" w:rsidP="00A55E4B">
      <w:pPr>
        <w:pStyle w:val="NoSpacing"/>
        <w:jc w:val="center"/>
        <w:rPr>
          <w:b/>
          <w:sz w:val="24"/>
        </w:rPr>
      </w:pPr>
      <w:r w:rsidRPr="00A55E4B">
        <w:rPr>
          <w:b/>
          <w:sz w:val="24"/>
        </w:rPr>
        <w:t>12:30pm</w:t>
      </w:r>
    </w:p>
    <w:p w:rsidR="00A55E4B" w:rsidRPr="00A55E4B" w:rsidRDefault="00A55E4B" w:rsidP="00A55E4B">
      <w:pPr>
        <w:pStyle w:val="NoSpacing"/>
        <w:jc w:val="center"/>
        <w:rPr>
          <w:b/>
          <w:sz w:val="24"/>
        </w:rPr>
      </w:pPr>
      <w:r w:rsidRPr="00A55E4B">
        <w:rPr>
          <w:b/>
          <w:sz w:val="24"/>
        </w:rPr>
        <w:t>Algiers Behavioral Health Clinic</w:t>
      </w:r>
    </w:p>
    <w:p w:rsidR="00A55E4B" w:rsidRPr="00A55E4B" w:rsidRDefault="00A55E4B" w:rsidP="00A55E4B">
      <w:pPr>
        <w:pStyle w:val="NoSpacing"/>
        <w:jc w:val="center"/>
        <w:rPr>
          <w:b/>
          <w:sz w:val="24"/>
        </w:rPr>
      </w:pPr>
      <w:r w:rsidRPr="00A55E4B">
        <w:rPr>
          <w:b/>
          <w:sz w:val="24"/>
        </w:rPr>
        <w:t xml:space="preserve">3100 General </w:t>
      </w:r>
      <w:proofErr w:type="spellStart"/>
      <w:r w:rsidRPr="00A55E4B">
        <w:rPr>
          <w:b/>
          <w:sz w:val="24"/>
        </w:rPr>
        <w:t>DeGaulle</w:t>
      </w:r>
      <w:proofErr w:type="spellEnd"/>
      <w:r w:rsidRPr="00A55E4B">
        <w:rPr>
          <w:b/>
          <w:sz w:val="24"/>
        </w:rPr>
        <w:t xml:space="preserve"> Drive, New Orleans, LA 70014</w:t>
      </w:r>
    </w:p>
    <w:p w:rsidR="00A55E4B" w:rsidRDefault="00A55E4B" w:rsidP="00A55E4B">
      <w:pPr>
        <w:pStyle w:val="NoSpacing"/>
        <w:jc w:val="center"/>
      </w:pPr>
    </w:p>
    <w:p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rsidTr="00A55E4B">
        <w:tc>
          <w:tcPr>
            <w:tcW w:w="9350" w:type="dxa"/>
            <w:tcBorders>
              <w:bottom w:val="double" w:sz="12" w:space="0" w:color="006993"/>
            </w:tcBorders>
          </w:tcPr>
          <w:p w:rsidR="00A55E4B" w:rsidRDefault="00A55E4B" w:rsidP="00A55E4B">
            <w:pPr>
              <w:jc w:val="center"/>
              <w:rPr>
                <w:sz w:val="24"/>
              </w:rPr>
            </w:pPr>
            <w:r w:rsidRPr="00A55E4B">
              <w:rPr>
                <w:sz w:val="28"/>
              </w:rPr>
              <w:t>Agenda</w:t>
            </w:r>
          </w:p>
        </w:tc>
      </w:tr>
    </w:tbl>
    <w:p w:rsidR="00A55E4B" w:rsidRPr="00B1054C" w:rsidRDefault="00A55E4B" w:rsidP="00A55E4B">
      <w:pPr>
        <w:pStyle w:val="NoSpacing"/>
        <w:ind w:left="1080"/>
        <w:rPr>
          <w:sz w:val="28"/>
        </w:rPr>
      </w:pPr>
    </w:p>
    <w:p w:rsidR="00A55E4B" w:rsidRPr="00B1054C" w:rsidRDefault="00A55E4B" w:rsidP="00A55E4B">
      <w:pPr>
        <w:pStyle w:val="NoSpacing"/>
        <w:numPr>
          <w:ilvl w:val="0"/>
          <w:numId w:val="1"/>
        </w:numPr>
        <w:rPr>
          <w:sz w:val="24"/>
        </w:rPr>
      </w:pPr>
      <w:r w:rsidRPr="00B1054C">
        <w:rPr>
          <w:sz w:val="24"/>
        </w:rPr>
        <w:t>Call to Order</w:t>
      </w:r>
    </w:p>
    <w:p w:rsidR="00A55E4B" w:rsidRPr="00B1054C" w:rsidRDefault="00A55E4B" w:rsidP="00A55E4B">
      <w:pPr>
        <w:pStyle w:val="NoSpacing"/>
        <w:ind w:left="1080"/>
        <w:rPr>
          <w:sz w:val="24"/>
        </w:rPr>
      </w:pPr>
    </w:p>
    <w:p w:rsidR="00A55E4B" w:rsidRPr="00B1054C" w:rsidRDefault="00A55E4B" w:rsidP="00A55E4B">
      <w:pPr>
        <w:pStyle w:val="NoSpacing"/>
        <w:numPr>
          <w:ilvl w:val="0"/>
          <w:numId w:val="1"/>
        </w:numPr>
        <w:rPr>
          <w:sz w:val="24"/>
        </w:rPr>
      </w:pPr>
      <w:r w:rsidRPr="00B1054C">
        <w:rPr>
          <w:sz w:val="24"/>
        </w:rPr>
        <w:t>Attendance</w:t>
      </w:r>
    </w:p>
    <w:p w:rsidR="00A55E4B" w:rsidRPr="00B1054C" w:rsidRDefault="00A55E4B" w:rsidP="00A55E4B">
      <w:pPr>
        <w:pStyle w:val="NoSpacing"/>
        <w:ind w:left="1080"/>
        <w:rPr>
          <w:sz w:val="24"/>
        </w:rPr>
      </w:pPr>
    </w:p>
    <w:p w:rsidR="00A55E4B" w:rsidRPr="00B1054C" w:rsidRDefault="00A55E4B" w:rsidP="00A55E4B">
      <w:pPr>
        <w:pStyle w:val="NoSpacing"/>
        <w:numPr>
          <w:ilvl w:val="0"/>
          <w:numId w:val="1"/>
        </w:numPr>
        <w:rPr>
          <w:sz w:val="24"/>
        </w:rPr>
      </w:pPr>
      <w:r w:rsidRPr="00B1054C">
        <w:rPr>
          <w:sz w:val="24"/>
        </w:rPr>
        <w:t xml:space="preserve">Approval of the </w:t>
      </w:r>
      <w:r w:rsidR="0006557F">
        <w:rPr>
          <w:sz w:val="24"/>
        </w:rPr>
        <w:t>June</w:t>
      </w:r>
      <w:r w:rsidRPr="00B1054C">
        <w:rPr>
          <w:sz w:val="24"/>
        </w:rPr>
        <w:t xml:space="preserve"> </w:t>
      </w:r>
      <w:r w:rsidR="007E450C">
        <w:rPr>
          <w:sz w:val="24"/>
        </w:rPr>
        <w:t xml:space="preserve">29, 2018 </w:t>
      </w:r>
      <w:r w:rsidRPr="00B1054C">
        <w:rPr>
          <w:sz w:val="24"/>
        </w:rPr>
        <w:t>Minutes</w:t>
      </w:r>
    </w:p>
    <w:p w:rsidR="00A55E4B" w:rsidRPr="00B1054C" w:rsidRDefault="00A55E4B" w:rsidP="00A55E4B">
      <w:pPr>
        <w:pStyle w:val="NoSpacing"/>
        <w:ind w:left="1080"/>
        <w:rPr>
          <w:sz w:val="24"/>
        </w:rPr>
      </w:pPr>
    </w:p>
    <w:p w:rsidR="00D670A3" w:rsidRDefault="00A55E4B" w:rsidP="00D670A3">
      <w:pPr>
        <w:pStyle w:val="NoSpacing"/>
        <w:numPr>
          <w:ilvl w:val="0"/>
          <w:numId w:val="1"/>
        </w:numPr>
        <w:rPr>
          <w:sz w:val="24"/>
        </w:rPr>
      </w:pPr>
      <w:r w:rsidRPr="00B1054C">
        <w:rPr>
          <w:sz w:val="24"/>
        </w:rPr>
        <w:t>Monitoring Reports</w:t>
      </w:r>
    </w:p>
    <w:p w:rsidR="007E450C" w:rsidRDefault="008B6E66" w:rsidP="00AE5906">
      <w:pPr>
        <w:pStyle w:val="NoSpacing"/>
        <w:numPr>
          <w:ilvl w:val="1"/>
          <w:numId w:val="3"/>
        </w:numPr>
        <w:rPr>
          <w:sz w:val="24"/>
        </w:rPr>
      </w:pPr>
      <w:r w:rsidRPr="00D670A3">
        <w:rPr>
          <w:sz w:val="24"/>
        </w:rPr>
        <w:t>Dashboard</w:t>
      </w:r>
    </w:p>
    <w:p w:rsidR="00AE5906" w:rsidRPr="00D670A3" w:rsidRDefault="00AE5906" w:rsidP="00AE5906">
      <w:pPr>
        <w:pStyle w:val="NoSpacing"/>
        <w:numPr>
          <w:ilvl w:val="1"/>
          <w:numId w:val="3"/>
        </w:numPr>
        <w:rPr>
          <w:sz w:val="24"/>
        </w:rPr>
      </w:pPr>
      <w:r>
        <w:rPr>
          <w:sz w:val="24"/>
        </w:rPr>
        <w:t>Fiscal Reports</w:t>
      </w:r>
    </w:p>
    <w:p w:rsidR="0006557F" w:rsidRPr="0018432C" w:rsidRDefault="0006557F" w:rsidP="00D670A3">
      <w:pPr>
        <w:pStyle w:val="NoSpacing"/>
        <w:ind w:left="1080"/>
        <w:rPr>
          <w:sz w:val="24"/>
        </w:rPr>
      </w:pPr>
    </w:p>
    <w:p w:rsidR="00D670A3" w:rsidRDefault="0018432C" w:rsidP="00AE5906">
      <w:pPr>
        <w:pStyle w:val="NoSpacing"/>
        <w:numPr>
          <w:ilvl w:val="0"/>
          <w:numId w:val="3"/>
        </w:numPr>
        <w:rPr>
          <w:sz w:val="24"/>
        </w:rPr>
      </w:pPr>
      <w:r>
        <w:rPr>
          <w:sz w:val="24"/>
        </w:rPr>
        <w:t xml:space="preserve">Executive Session: </w:t>
      </w:r>
    </w:p>
    <w:p w:rsidR="0018432C" w:rsidRPr="00D670A3" w:rsidRDefault="0018432C" w:rsidP="00AE5906">
      <w:pPr>
        <w:pStyle w:val="NoSpacing"/>
        <w:numPr>
          <w:ilvl w:val="1"/>
          <w:numId w:val="4"/>
        </w:numPr>
        <w:rPr>
          <w:sz w:val="24"/>
        </w:rPr>
      </w:pPr>
      <w:r w:rsidRPr="00D670A3">
        <w:rPr>
          <w:sz w:val="24"/>
        </w:rPr>
        <w:t xml:space="preserve">Personnel Matter: Executive Director Performance </w:t>
      </w:r>
      <w:r w:rsidR="007E450C" w:rsidRPr="00D670A3">
        <w:rPr>
          <w:sz w:val="24"/>
        </w:rPr>
        <w:t>Measures/Standards</w:t>
      </w:r>
    </w:p>
    <w:p w:rsidR="007E450C" w:rsidRDefault="007E450C" w:rsidP="00D670A3">
      <w:pPr>
        <w:pStyle w:val="NoSpacing"/>
        <w:ind w:left="1080"/>
        <w:rPr>
          <w:sz w:val="24"/>
        </w:rPr>
      </w:pPr>
    </w:p>
    <w:p w:rsidR="00D670A3" w:rsidRDefault="00AD728C" w:rsidP="00AE5906">
      <w:pPr>
        <w:pStyle w:val="NoSpacing"/>
        <w:numPr>
          <w:ilvl w:val="0"/>
          <w:numId w:val="4"/>
        </w:numPr>
        <w:rPr>
          <w:sz w:val="24"/>
        </w:rPr>
      </w:pPr>
      <w:r w:rsidRPr="00B1054C">
        <w:rPr>
          <w:sz w:val="24"/>
        </w:rPr>
        <w:t>Decision Information</w:t>
      </w:r>
      <w:r w:rsidR="0006557F" w:rsidRPr="0018432C">
        <w:rPr>
          <w:sz w:val="24"/>
        </w:rPr>
        <w:t xml:space="preserve"> </w:t>
      </w:r>
    </w:p>
    <w:p w:rsidR="00D670A3" w:rsidRDefault="007E450C" w:rsidP="00D670A3">
      <w:pPr>
        <w:pStyle w:val="NoSpacing"/>
        <w:numPr>
          <w:ilvl w:val="1"/>
          <w:numId w:val="2"/>
        </w:numPr>
        <w:rPr>
          <w:sz w:val="24"/>
        </w:rPr>
      </w:pPr>
      <w:r w:rsidRPr="00D670A3">
        <w:rPr>
          <w:sz w:val="24"/>
        </w:rPr>
        <w:t>Executive Director Performance Grading Tool</w:t>
      </w:r>
    </w:p>
    <w:p w:rsidR="00D670A3" w:rsidRDefault="007E450C" w:rsidP="00D670A3">
      <w:pPr>
        <w:pStyle w:val="NoSpacing"/>
        <w:numPr>
          <w:ilvl w:val="1"/>
          <w:numId w:val="2"/>
        </w:numPr>
        <w:rPr>
          <w:sz w:val="24"/>
        </w:rPr>
      </w:pPr>
      <w:r w:rsidRPr="00D670A3">
        <w:rPr>
          <w:sz w:val="24"/>
        </w:rPr>
        <w:t>Unclassified Employee Salary increase/standard revisit</w:t>
      </w:r>
    </w:p>
    <w:p w:rsidR="007E450C" w:rsidRDefault="007E450C" w:rsidP="00D670A3">
      <w:pPr>
        <w:pStyle w:val="NoSpacing"/>
        <w:numPr>
          <w:ilvl w:val="1"/>
          <w:numId w:val="2"/>
        </w:numPr>
        <w:rPr>
          <w:sz w:val="24"/>
        </w:rPr>
      </w:pPr>
      <w:r w:rsidRPr="00D670A3">
        <w:rPr>
          <w:sz w:val="24"/>
        </w:rPr>
        <w:t>Ends Monitoring Tool Checklist</w:t>
      </w:r>
    </w:p>
    <w:p w:rsidR="008600AB" w:rsidRDefault="008600AB" w:rsidP="00D670A3">
      <w:pPr>
        <w:pStyle w:val="NoSpacing"/>
        <w:numPr>
          <w:ilvl w:val="1"/>
          <w:numId w:val="2"/>
        </w:numPr>
        <w:rPr>
          <w:sz w:val="24"/>
        </w:rPr>
      </w:pPr>
      <w:r>
        <w:rPr>
          <w:sz w:val="24"/>
        </w:rPr>
        <w:t>Resolution to adopt the Legislative Auditor’s questionnaire for FY18.</w:t>
      </w:r>
      <w:bookmarkStart w:id="0" w:name="_GoBack"/>
      <w:bookmarkEnd w:id="0"/>
    </w:p>
    <w:p w:rsidR="00D670A3" w:rsidRPr="00D670A3" w:rsidRDefault="00D670A3" w:rsidP="00D670A3">
      <w:pPr>
        <w:pStyle w:val="NoSpacing"/>
        <w:ind w:left="1440"/>
        <w:rPr>
          <w:sz w:val="24"/>
        </w:rPr>
      </w:pPr>
    </w:p>
    <w:p w:rsidR="00A55E4B" w:rsidRPr="00B1054C" w:rsidRDefault="00A55E4B" w:rsidP="00AE5906">
      <w:pPr>
        <w:pStyle w:val="NoSpacing"/>
        <w:numPr>
          <w:ilvl w:val="0"/>
          <w:numId w:val="4"/>
        </w:numPr>
        <w:rPr>
          <w:sz w:val="24"/>
        </w:rPr>
      </w:pPr>
      <w:r w:rsidRPr="00B1054C">
        <w:rPr>
          <w:sz w:val="24"/>
        </w:rPr>
        <w:t xml:space="preserve">Consent Agenda </w:t>
      </w:r>
    </w:p>
    <w:p w:rsidR="00A55E4B" w:rsidRPr="00B1054C" w:rsidRDefault="00A55E4B" w:rsidP="00A55E4B">
      <w:pPr>
        <w:pStyle w:val="NoSpacing"/>
        <w:ind w:left="1080"/>
        <w:rPr>
          <w:sz w:val="24"/>
        </w:rPr>
      </w:pPr>
    </w:p>
    <w:p w:rsidR="00F245E0" w:rsidRPr="00B1054C" w:rsidRDefault="00A55E4B" w:rsidP="00AE5906">
      <w:pPr>
        <w:pStyle w:val="NoSpacing"/>
        <w:numPr>
          <w:ilvl w:val="0"/>
          <w:numId w:val="4"/>
        </w:numPr>
        <w:rPr>
          <w:sz w:val="24"/>
        </w:rPr>
      </w:pPr>
      <w:r w:rsidRPr="00B1054C">
        <w:rPr>
          <w:sz w:val="24"/>
        </w:rPr>
        <w:t>Self-evaluation</w:t>
      </w:r>
    </w:p>
    <w:p w:rsidR="0006557F" w:rsidRPr="00B1054C" w:rsidRDefault="0006557F" w:rsidP="00AD2400">
      <w:pPr>
        <w:pStyle w:val="NoSpacing"/>
        <w:ind w:left="1440"/>
      </w:pPr>
    </w:p>
    <w:p w:rsidR="00E74389" w:rsidRDefault="00A55E4B" w:rsidP="00AE5906">
      <w:pPr>
        <w:pStyle w:val="NoSpacing"/>
        <w:numPr>
          <w:ilvl w:val="0"/>
          <w:numId w:val="4"/>
        </w:numPr>
      </w:pPr>
      <w:r w:rsidRPr="00B1054C">
        <w:rPr>
          <w:sz w:val="24"/>
        </w:rPr>
        <w:t>Adjourn</w:t>
      </w:r>
    </w:p>
    <w:sectPr w:rsidR="00E7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4B"/>
    <w:rsid w:val="000578F9"/>
    <w:rsid w:val="0006557F"/>
    <w:rsid w:val="000C6180"/>
    <w:rsid w:val="00140BD2"/>
    <w:rsid w:val="001665B4"/>
    <w:rsid w:val="0018432C"/>
    <w:rsid w:val="001D4228"/>
    <w:rsid w:val="001E7FEF"/>
    <w:rsid w:val="003B5B93"/>
    <w:rsid w:val="003D5009"/>
    <w:rsid w:val="00467C77"/>
    <w:rsid w:val="0049223A"/>
    <w:rsid w:val="0064581A"/>
    <w:rsid w:val="006552EA"/>
    <w:rsid w:val="006900C3"/>
    <w:rsid w:val="006E5943"/>
    <w:rsid w:val="00746EA2"/>
    <w:rsid w:val="0076407B"/>
    <w:rsid w:val="007B16F5"/>
    <w:rsid w:val="007E450C"/>
    <w:rsid w:val="00831147"/>
    <w:rsid w:val="00832296"/>
    <w:rsid w:val="00846968"/>
    <w:rsid w:val="008600AB"/>
    <w:rsid w:val="00891F89"/>
    <w:rsid w:val="008B6E66"/>
    <w:rsid w:val="008F566F"/>
    <w:rsid w:val="00925CBE"/>
    <w:rsid w:val="0098382D"/>
    <w:rsid w:val="00A55E4B"/>
    <w:rsid w:val="00A84F98"/>
    <w:rsid w:val="00AB29E8"/>
    <w:rsid w:val="00AD2400"/>
    <w:rsid w:val="00AD728C"/>
    <w:rsid w:val="00AE5906"/>
    <w:rsid w:val="00B1054C"/>
    <w:rsid w:val="00B1170B"/>
    <w:rsid w:val="00B72684"/>
    <w:rsid w:val="00C27598"/>
    <w:rsid w:val="00C35261"/>
    <w:rsid w:val="00CC375F"/>
    <w:rsid w:val="00D670A3"/>
    <w:rsid w:val="00F2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DD2D"/>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Steven Farber</cp:lastModifiedBy>
  <cp:revision>2</cp:revision>
  <dcterms:created xsi:type="dcterms:W3CDTF">2018-07-26T16:46:00Z</dcterms:created>
  <dcterms:modified xsi:type="dcterms:W3CDTF">2018-07-26T16:46:00Z</dcterms:modified>
</cp:coreProperties>
</file>